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AF0E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A62820D" wp14:editId="0023DB68">
            <wp:extent cx="943610" cy="654050"/>
            <wp:effectExtent l="0" t="0" r="889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4B708A92" w14:textId="77777777" w:rsidR="00A806F6" w:rsidRDefault="00A806F6" w:rsidP="00A806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80DEC1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NIA Decommissioning &amp; Existing Generation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EE522D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0270488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</w:rPr>
        <w:t>23 March 2023</w:t>
      </w:r>
      <w:r>
        <w:rPr>
          <w:rStyle w:val="eop"/>
          <w:rFonts w:ascii="Calibri" w:hAnsi="Calibri" w:cs="Calibri"/>
        </w:rPr>
        <w:t> </w:t>
      </w:r>
    </w:p>
    <w:p w14:paraId="02D36DCE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Style w:val="scxw90270488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Atkins, 500 Park Ave, Almondsbury, Bristol BS32 </w:t>
      </w:r>
      <w:proofErr w:type="gramStart"/>
      <w:r>
        <w:rPr>
          <w:rStyle w:val="normaltextrun"/>
          <w:rFonts w:ascii="Calibri" w:hAnsi="Calibri" w:cs="Calibri"/>
        </w:rPr>
        <w:t>4RZ</w:t>
      </w:r>
      <w:proofErr w:type="gramEnd"/>
      <w:r>
        <w:rPr>
          <w:rStyle w:val="scxw90270488"/>
          <w:rFonts w:ascii="Calibri" w:hAnsi="Calibri" w:cs="Calibri"/>
        </w:rPr>
        <w:t> </w:t>
      </w:r>
    </w:p>
    <w:p w14:paraId="04282911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Style w:val="scxw90270488"/>
          <w:rFonts w:ascii="Calibri" w:hAnsi="Calibri" w:cs="Calibri"/>
        </w:rPr>
      </w:pPr>
    </w:p>
    <w:p w14:paraId="13BC319F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Atkins VR Demonstration</w:t>
      </w:r>
    </w:p>
    <w:p w14:paraId="35C84CF6" w14:textId="77777777" w:rsidR="00A806F6" w:rsidRPr="00E305BD" w:rsidRDefault="00A806F6" w:rsidP="00A806F6">
      <w:pPr>
        <w:rPr>
          <w:rStyle w:val="eop"/>
          <w:rFonts w:ascii="Calibri" w:hAnsi="Calibri" w:cs="Calibri"/>
          <w:b/>
          <w:bCs/>
        </w:rPr>
      </w:pPr>
      <w:r w:rsidRPr="00D65D91">
        <w:rPr>
          <w:rStyle w:val="normaltextrun"/>
          <w:rFonts w:ascii="Calibri" w:hAnsi="Calibri" w:cs="Calibri"/>
          <w:lang w:eastAsia="en-GB"/>
        </w:rPr>
        <w:t xml:space="preserve">Over lunch, we invite you to join some of our Nuclear &amp; Power colleagues who will be hosting a mini-Tech Lab in the foyer of our Bristol office. They’ll be showcasing some of our cutting-edge work across digital and robotics during the session, giving you a chance to see some of the fantastic technology we have at our fingertips. </w:t>
      </w:r>
      <w:r>
        <w:rPr>
          <w:rFonts w:ascii="Calibri" w:hAnsi="Calibri" w:cs="Calibri"/>
        </w:rPr>
        <w:br/>
      </w:r>
      <w:r>
        <w:rPr>
          <w:rStyle w:val="scxw90270488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</w:rPr>
        <w:t xml:space="preserve">The NI Western Branch Dinner will take place from 19:30 at Aerospace Bristol. For details please visit: </w:t>
      </w:r>
      <w:hyperlink r:id="rId9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https://www.niauk.org/ni-western-branch-annual-dinner-23-03-2023/</w:t>
        </w:r>
      </w:hyperlink>
      <w:r>
        <w:rPr>
          <w:rStyle w:val="normaltextrun"/>
          <w:rFonts w:ascii="Calibri" w:hAnsi="Calibri" w:cs="Calibri"/>
          <w:b/>
          <w:bCs/>
        </w:rPr>
        <w:t>  </w:t>
      </w:r>
      <w:r>
        <w:rPr>
          <w:rStyle w:val="eop"/>
          <w:rFonts w:ascii="Calibri" w:hAnsi="Calibri" w:cs="Calibri"/>
        </w:rPr>
        <w:t> </w:t>
      </w:r>
    </w:p>
    <w:p w14:paraId="603D4A67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A5C2916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>Car Parking</w:t>
      </w:r>
    </w:p>
    <w:p w14:paraId="2CA0F866" w14:textId="77777777" w:rsidR="00A806F6" w:rsidRPr="00E55FD9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There is no parking available on the site, however there is a car park approx. an eight-minute walk away which is available to book. This car park is opposite the Double Tree Hotel at the main roundabout. Alternatively, Bristol Parkway Train Station is only a ten-minute taxi ride away.</w:t>
      </w:r>
    </w:p>
    <w:p w14:paraId="36663EDE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887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1688"/>
      </w:tblGrid>
      <w:tr w:rsidR="00A806F6" w14:paraId="39BAE4D2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68E03" w14:textId="77777777" w:rsidR="00A806F6" w:rsidRDefault="00A806F6" w:rsidP="00466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ACTIVITY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2C7E1" w14:textId="77777777" w:rsidR="00A806F6" w:rsidRDefault="00A806F6" w:rsidP="00466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TIME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806F6" w14:paraId="1BEDA0CC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1D36" w14:textId="77777777" w:rsidR="00A806F6" w:rsidRPr="00635953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35953">
              <w:rPr>
                <w:rStyle w:val="normaltextrun"/>
                <w:rFonts w:ascii="Calibri" w:hAnsi="Calibri" w:cs="Calibri"/>
                <w:b/>
                <w:bCs/>
              </w:rPr>
              <w:t>Registration and coffee  </w:t>
            </w:r>
            <w:r w:rsidRPr="00635953">
              <w:rPr>
                <w:rStyle w:val="eop"/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2810C" w14:textId="77777777" w:rsidR="00A806F6" w:rsidRPr="00635953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35953">
              <w:rPr>
                <w:rStyle w:val="normaltextrun"/>
                <w:rFonts w:ascii="Calibri" w:hAnsi="Calibri" w:cs="Calibri"/>
                <w:b/>
                <w:bCs/>
              </w:rPr>
              <w:t>09:30</w:t>
            </w:r>
            <w:r w:rsidRPr="00635953">
              <w:rPr>
                <w:rStyle w:val="eop"/>
                <w:rFonts w:ascii="Calibri" w:hAnsi="Calibri" w:cs="Calibri"/>
                <w:b/>
                <w:bCs/>
              </w:rPr>
              <w:t xml:space="preserve"> - 10:00 </w:t>
            </w:r>
          </w:p>
        </w:tc>
      </w:tr>
      <w:tr w:rsidR="00A806F6" w14:paraId="074CCA01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E7A45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Welcome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5E55979" w14:textId="77777777" w:rsidR="00A806F6" w:rsidRPr="00B32CA6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B32CA6">
              <w:rPr>
                <w:rStyle w:val="normaltextrun"/>
                <w:rFonts w:ascii="Calibri" w:hAnsi="Calibri" w:cs="Calibri"/>
                <w:i/>
                <w:iCs/>
              </w:rPr>
              <w:t>Connor Deehan, PA Consultancy</w:t>
            </w:r>
            <w:r w:rsidRPr="00B32CA6">
              <w:rPr>
                <w:rStyle w:val="eop"/>
                <w:rFonts w:ascii="Calibri" w:hAnsi="Calibri" w:cs="Calibri"/>
                <w:i/>
                <w:iCs/>
              </w:rPr>
              <w:t> </w:t>
            </w:r>
          </w:p>
          <w:p w14:paraId="6AA63778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 w:rsidRPr="00B32CA6">
              <w:rPr>
                <w:rStyle w:val="normaltextrun"/>
                <w:rFonts w:ascii="Calibri" w:hAnsi="Calibri" w:cs="Calibri"/>
                <w:i/>
                <w:iCs/>
              </w:rPr>
              <w:t>Chair of Decommissioning &amp; Existing Generation Business Group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DF7F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10:00 – 10:10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806F6" w14:paraId="404CF7F6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E4B0D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Open from Hosts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BC1FE85" w14:textId="77777777" w:rsidR="00A806F6" w:rsidRPr="00B32CA6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B32CA6">
              <w:rPr>
                <w:rStyle w:val="normaltextrun"/>
                <w:rFonts w:ascii="Calibri" w:hAnsi="Calibri" w:cs="Calibri"/>
                <w:i/>
                <w:iCs/>
              </w:rPr>
              <w:t>Atkins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E3B7C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10:10 – 10:25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806F6" w14:paraId="04E08E70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17221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What is Value for Money?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5144D0D" w14:textId="77777777" w:rsidR="00A806F6" w:rsidRPr="00B32CA6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B32CA6">
              <w:rPr>
                <w:rStyle w:val="eop"/>
                <w:rFonts w:ascii="Calibri" w:hAnsi="Calibri" w:cs="Calibri"/>
                <w:i/>
                <w:iCs/>
              </w:rPr>
              <w:t>Peter Mack and Tom Eastup</w:t>
            </w:r>
            <w:r>
              <w:rPr>
                <w:rStyle w:val="eop"/>
                <w:rFonts w:ascii="Calibri" w:hAnsi="Calibri" w:cs="Calibri"/>
                <w:i/>
                <w:iCs/>
              </w:rPr>
              <w:t>,</w:t>
            </w:r>
            <w:r w:rsidRPr="00B32CA6">
              <w:rPr>
                <w:rStyle w:val="normaltextrun"/>
                <w:rFonts w:ascii="Calibri" w:hAnsi="Calibri" w:cs="Calibri"/>
                <w:i/>
                <w:iCs/>
              </w:rPr>
              <w:t xml:space="preserve"> PA Consultancy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CEF99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10:25 – 10:45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806F6" w14:paraId="283DD863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50799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Drivers for Value for Money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E867F45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 w:rsidRPr="004163FC">
              <w:rPr>
                <w:rStyle w:val="normaltextrun"/>
                <w:rFonts w:ascii="Calibri" w:hAnsi="Calibri" w:cs="Calibri"/>
              </w:rPr>
              <w:t>Phil Reeve</w:t>
            </w:r>
            <w:r>
              <w:rPr>
                <w:rStyle w:val="normaltextrun"/>
                <w:rFonts w:ascii="Calibri" w:hAnsi="Calibri" w:cs="Calibri"/>
              </w:rPr>
              <w:t xml:space="preserve">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 xml:space="preserve">Sellafield </w:t>
            </w:r>
          </w:p>
          <w:p w14:paraId="78CD39D4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 xml:space="preserve">Steve Morris,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 xml:space="preserve">Magnox </w:t>
            </w:r>
          </w:p>
          <w:p w14:paraId="743069F5" w14:textId="77777777" w:rsidR="00A806F6" w:rsidRPr="00577AA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Andrew Coulson, JET Decom Programme Manager,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UKAEA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DC43C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10:45 – 12:00</w:t>
            </w:r>
          </w:p>
        </w:tc>
      </w:tr>
      <w:tr w:rsidR="00A806F6" w14:paraId="0323D1D6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1658" w14:textId="77777777" w:rsidR="00A806F6" w:rsidRPr="00BF29AC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Taster Session</w:t>
            </w:r>
            <w:r w:rsidRPr="00BF29AC">
              <w:rPr>
                <w:rStyle w:val="eop"/>
                <w:rFonts w:ascii="Calibri" w:hAnsi="Calibri" w:cs="Calibri"/>
                <w:b/>
                <w:bCs/>
              </w:rPr>
              <w:t> </w:t>
            </w:r>
          </w:p>
          <w:p w14:paraId="769D2806" w14:textId="77777777" w:rsidR="00A806F6" w:rsidRPr="00BF29AC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proofErr w:type="spellStart"/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CloudNC</w:t>
            </w:r>
            <w:proofErr w:type="spellEnd"/>
            <w:r w:rsidRPr="00BF29AC">
              <w:rPr>
                <w:rStyle w:val="normaltextrun"/>
                <w:rFonts w:ascii="Calibri" w:hAnsi="Calibri" w:cs="Calibri"/>
              </w:rPr>
              <w:t>, Adam Heap</w:t>
            </w:r>
          </w:p>
          <w:p w14:paraId="06156A44" w14:textId="77777777" w:rsidR="00A806F6" w:rsidRPr="00EE4CD2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ALTEN LTD</w:t>
            </w:r>
            <w:r w:rsidRPr="00BF29AC">
              <w:rPr>
                <w:rStyle w:val="normaltextrun"/>
                <w:rFonts w:ascii="Calibri" w:hAnsi="Calibri" w:cs="Calibri"/>
              </w:rPr>
              <w:t xml:space="preserve">, Max </w:t>
            </w:r>
            <w:proofErr w:type="spellStart"/>
            <w:r w:rsidRPr="00BF29AC">
              <w:rPr>
                <w:rStyle w:val="normaltextrun"/>
                <w:rFonts w:ascii="Calibri" w:hAnsi="Calibri" w:cs="Calibri"/>
              </w:rPr>
              <w:t>Karous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A5E62" w14:textId="77777777" w:rsidR="00A806F6" w:rsidRPr="00C24C8F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1</w:t>
            </w:r>
            <w:r w:rsidRPr="00C24C8F">
              <w:rPr>
                <w:rStyle w:val="eop"/>
                <w:rFonts w:asciiTheme="minorHAnsi" w:hAnsiTheme="minorHAnsi" w:cstheme="minorHAnsi"/>
                <w:b/>
                <w:bCs/>
              </w:rPr>
              <w:t>2:00 – 12:15</w:t>
            </w:r>
          </w:p>
        </w:tc>
      </w:tr>
      <w:tr w:rsidR="00A806F6" w14:paraId="7373A8A9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5B884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Lunch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45527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12:15 – 13:15</w:t>
            </w:r>
          </w:p>
        </w:tc>
      </w:tr>
      <w:tr w:rsidR="00A806F6" w14:paraId="4B6A5E05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A4006" w14:textId="77777777" w:rsidR="00A806F6" w:rsidRPr="004F7207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4F7207">
              <w:rPr>
                <w:rStyle w:val="normaltextrun"/>
                <w:rFonts w:ascii="Calibri" w:hAnsi="Calibri" w:cs="Calibri"/>
                <w:b/>
                <w:bCs/>
              </w:rPr>
              <w:t>Outside-In Thinking Session</w:t>
            </w:r>
          </w:p>
          <w:p w14:paraId="0516FDED" w14:textId="77777777" w:rsidR="00A806F6" w:rsidRPr="00544E5B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544E5B">
              <w:rPr>
                <w:rStyle w:val="normaltextrun"/>
                <w:rFonts w:ascii="Calibri" w:hAnsi="Calibri" w:cs="Calibri"/>
              </w:rPr>
              <w:t xml:space="preserve">Sam Long,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Decom North Sea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br/>
            </w:r>
            <w:r w:rsidRPr="004C1E90">
              <w:rPr>
                <w:rStyle w:val="normaltextrun"/>
                <w:rFonts w:ascii="Calibri" w:hAnsi="Calibri" w:cs="Calibri"/>
              </w:rPr>
              <w:t xml:space="preserve">Geoff Druce,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AWE</w:t>
            </w:r>
          </w:p>
          <w:p w14:paraId="5E18151C" w14:textId="77777777" w:rsidR="00A806F6" w:rsidRPr="003C57BC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D3663">
              <w:rPr>
                <w:rStyle w:val="normaltextrun"/>
                <w:rFonts w:ascii="Calibri" w:hAnsi="Calibri" w:cs="Calibri"/>
              </w:rPr>
              <w:t>Hannah McCombs</w:t>
            </w:r>
            <w:r>
              <w:rPr>
                <w:rStyle w:val="normaltextrun"/>
                <w:rFonts w:ascii="Calibri" w:hAnsi="Calibri" w:cs="Calibri"/>
              </w:rPr>
              <w:t xml:space="preserve">, </w:t>
            </w:r>
            <w:r w:rsidRPr="00544E5B">
              <w:rPr>
                <w:rStyle w:val="normaltextrun"/>
                <w:rFonts w:ascii="Calibri" w:hAnsi="Calibri" w:cs="Calibri"/>
                <w:b/>
                <w:bCs/>
              </w:rPr>
              <w:t>Nuclear Graduate (NDA)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br/>
            </w:r>
            <w:r w:rsidRPr="00985196">
              <w:rPr>
                <w:rStyle w:val="normaltextrun"/>
                <w:rFonts w:ascii="Calibri" w:hAnsi="Calibri" w:cs="Calibri"/>
              </w:rPr>
              <w:t xml:space="preserve">Leia </w:t>
            </w:r>
            <w:proofErr w:type="spellStart"/>
            <w:r w:rsidRPr="00985196">
              <w:rPr>
                <w:rStyle w:val="normaltextrun"/>
                <w:rFonts w:ascii="Calibri" w:hAnsi="Calibri" w:cs="Calibri"/>
              </w:rPr>
              <w:t>Mouchous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, </w:t>
            </w:r>
            <w:r w:rsidRPr="00985196">
              <w:rPr>
                <w:rStyle w:val="normaltextrun"/>
                <w:rFonts w:ascii="Calibri" w:hAnsi="Calibri" w:cs="Calibri"/>
                <w:b/>
                <w:bCs/>
              </w:rPr>
              <w:t>Nuclear Graduate</w:t>
            </w:r>
            <w:r>
              <w:rPr>
                <w:rStyle w:val="normaltextrun"/>
                <w:rFonts w:ascii="Calibri" w:hAnsi="Calibri" w:cs="Calibri"/>
              </w:rPr>
              <w:t xml:space="preserve"> (</w:t>
            </w:r>
            <w:r w:rsidRPr="00985196">
              <w:rPr>
                <w:rStyle w:val="normaltextrun"/>
                <w:rFonts w:ascii="Calibri" w:hAnsi="Calibri" w:cs="Calibri"/>
                <w:b/>
                <w:bCs/>
              </w:rPr>
              <w:t>NIA)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EACDC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13:15 – 14:00</w:t>
            </w:r>
          </w:p>
        </w:tc>
      </w:tr>
      <w:tr w:rsidR="00A806F6" w14:paraId="636A1468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C773" w14:textId="77777777" w:rsidR="00A806F6" w:rsidRPr="00FA4762" w:rsidRDefault="00A806F6" w:rsidP="00466C04">
            <w:pPr>
              <w:rPr>
                <w:rStyle w:val="normaltextrun"/>
                <w:sz w:val="22"/>
                <w:szCs w:val="22"/>
              </w:rPr>
            </w:pPr>
            <w:r w:rsidRPr="000F0C84">
              <w:rPr>
                <w:rFonts w:asciiTheme="minorHAnsi" w:hAnsiTheme="minorHAnsi" w:cstheme="minorHAnsi"/>
                <w:b/>
                <w:bCs/>
              </w:rPr>
              <w:lastRenderedPageBreak/>
              <w:t>Unlocking our nuclear regions to deliver capability and capacity and legacy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br/>
            </w: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 xml:space="preserve">Lynne Matthews, </w:t>
            </w:r>
            <w:r w:rsidRPr="00296635">
              <w:rPr>
                <w:rFonts w:asciiTheme="minorHAnsi" w:hAnsiTheme="minorHAnsi" w:cstheme="minorHAnsi"/>
                <w:i/>
                <w:iCs/>
              </w:rPr>
              <w:t>Director of National Regions project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5441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14:00 – 14:15 </w:t>
            </w:r>
          </w:p>
        </w:tc>
      </w:tr>
      <w:tr w:rsidR="00A806F6" w14:paraId="0748F1E2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DCEF7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Coffee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9DD3A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14:15 – 14:45</w:t>
            </w:r>
          </w:p>
        </w:tc>
      </w:tr>
      <w:tr w:rsidR="00A806F6" w14:paraId="3F2EDD88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42FAA" w14:textId="77777777" w:rsidR="00A806F6" w:rsidRPr="007F3F1D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7F3F1D">
              <w:rPr>
                <w:rStyle w:val="normaltextrun"/>
                <w:rFonts w:ascii="Calibri" w:hAnsi="Calibri" w:cs="Calibri"/>
                <w:b/>
                <w:bCs/>
              </w:rPr>
              <w:t>Delivering value for money – ILW Waste Retrievals at Berkeley</w:t>
            </w:r>
          </w:p>
          <w:p w14:paraId="485547F3" w14:textId="77777777" w:rsidR="00A806F6" w:rsidRPr="0029663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</w:rPr>
            </w:pP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 xml:space="preserve">Roger Todd, Cavendish Nuclear </w:t>
            </w:r>
          </w:p>
          <w:p w14:paraId="0AB62227" w14:textId="77777777" w:rsidR="00A806F6" w:rsidRPr="007F3F1D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 </w:t>
            </w:r>
          </w:p>
          <w:p w14:paraId="0848E2BA" w14:textId="77777777" w:rsidR="00A806F6" w:rsidRPr="007614D2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7614D2">
              <w:rPr>
                <w:rStyle w:val="normaltextrun"/>
                <w:rFonts w:ascii="Calibri" w:hAnsi="Calibri" w:cs="Calibri"/>
                <w:b/>
                <w:bCs/>
              </w:rPr>
              <w:t>Successful modular approach for Encapsulation Plant Design</w:t>
            </w:r>
          </w:p>
          <w:p w14:paraId="6F2EA1A8" w14:textId="77777777" w:rsidR="00A806F6" w:rsidRPr="0029663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</w:rPr>
            </w:pP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>Joe Wilcox, NSG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Head of Engineering</w:t>
            </w: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br/>
              <w:t xml:space="preserve">Peter Dodd, 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Oldbury Engineering Manager, </w:t>
            </w: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>Magnox</w:t>
            </w:r>
          </w:p>
          <w:p w14:paraId="6AFC8AB0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5616810" w14:textId="77777777" w:rsidR="00A806F6" w:rsidRPr="00CD638A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BD2FB8">
              <w:rPr>
                <w:rFonts w:asciiTheme="minorHAnsi" w:hAnsiTheme="minorHAnsi" w:cstheme="minorHAnsi"/>
                <w:b/>
                <w:bCs/>
                <w:lang w:eastAsia="en-US"/>
              </w:rPr>
              <w:t>EDF Flask Route Optimisation Projects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br/>
            </w:r>
            <w:r w:rsidRPr="00296635">
              <w:rPr>
                <w:rFonts w:asciiTheme="minorHAnsi" w:hAnsiTheme="minorHAnsi" w:cstheme="minorHAnsi"/>
                <w:i/>
                <w:iCs/>
              </w:rPr>
              <w:t>Mark Robbins, Atkins</w:t>
            </w:r>
            <w:r>
              <w:t xml:space="preserve"> </w:t>
            </w:r>
          </w:p>
          <w:p w14:paraId="34E21DD5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19F3D22" w14:textId="7456CAB5" w:rsidR="00A806F6" w:rsidRPr="00CD638A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CD638A">
              <w:rPr>
                <w:rStyle w:val="normaltextrun"/>
                <w:rFonts w:ascii="Calibri" w:hAnsi="Calibri" w:cs="Calibri"/>
                <w:b/>
                <w:bCs/>
              </w:rPr>
              <w:t>Steel Dynamics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 </w:t>
            </w:r>
          </w:p>
          <w:p w14:paraId="34F92981" w14:textId="77777777" w:rsidR="00A806F6" w:rsidRPr="0029663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</w:rPr>
            </w:pP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 xml:space="preserve">Tom Clark, Steel Dynamics </w:t>
            </w:r>
          </w:p>
          <w:p w14:paraId="55B9FFC5" w14:textId="7237E44A" w:rsidR="00A806F6" w:rsidRPr="00DB1543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DB1543">
              <w:rPr>
                <w:rStyle w:val="normaltextrun"/>
                <w:rFonts w:ascii="Calibri" w:hAnsi="Calibri" w:cs="Calibri"/>
                <w:b/>
                <w:bCs/>
              </w:rPr>
              <w:br/>
            </w:r>
            <w:r w:rsidRPr="00A806F6">
              <w:rPr>
                <w:rStyle w:val="normaltextrun"/>
                <w:rFonts w:ascii="Calibri" w:hAnsi="Calibri" w:cs="Calibri"/>
                <w:b/>
                <w:bCs/>
              </w:rPr>
              <w:t>Title TBC</w:t>
            </w:r>
          </w:p>
          <w:p w14:paraId="5B961476" w14:textId="77777777" w:rsidR="00A806F6" w:rsidRPr="0029663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296635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John Mason, </w:t>
            </w:r>
            <w:r w:rsidRPr="00296635">
              <w:rPr>
                <w:rFonts w:asciiTheme="minorHAnsi" w:hAnsiTheme="minorHAnsi" w:cstheme="minorHAnsi"/>
                <w:i/>
                <w:iCs/>
              </w:rPr>
              <w:t>A N Technology Ltd</w:t>
            </w:r>
          </w:p>
          <w:p w14:paraId="279BE24A" w14:textId="77777777" w:rsidR="00A806F6" w:rsidRPr="00B727AD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244E82F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Q&amp;A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087F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14:45 – 15:30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806F6" w14:paraId="77065D2E" w14:textId="77777777" w:rsidTr="00466C04">
        <w:trPr>
          <w:trHeight w:val="30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58BBE" w14:textId="77777777" w:rsidR="00A806F6" w:rsidRPr="00296635" w:rsidRDefault="00A806F6" w:rsidP="00466C04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Wrap up and AOB </w:t>
            </w:r>
            <w:r>
              <w:rPr>
                <w:rStyle w:val="scxw90270488"/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br/>
            </w: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>Connor Deehan, PA Consultancy</w:t>
            </w:r>
            <w:r w:rsidRPr="00296635">
              <w:rPr>
                <w:rStyle w:val="eop"/>
                <w:rFonts w:ascii="Calibri" w:hAnsi="Calibri" w:cs="Calibri"/>
                <w:i/>
                <w:iCs/>
              </w:rPr>
              <w:t> </w:t>
            </w:r>
          </w:p>
          <w:p w14:paraId="7DFEA99F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 w:rsidRPr="00296635">
              <w:rPr>
                <w:rStyle w:val="normaltextrun"/>
                <w:rFonts w:ascii="Calibri" w:hAnsi="Calibri" w:cs="Calibri"/>
                <w:i/>
                <w:iCs/>
              </w:rPr>
              <w:t>Chair of Decommissioning &amp; Existing Generation Business Group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4268" w14:textId="77777777" w:rsidR="00A806F6" w:rsidRDefault="00A806F6" w:rsidP="00466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15:30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4A319FE7" w14:textId="77777777" w:rsidR="00A806F6" w:rsidRDefault="00A806F6" w:rsidP="00A806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5BEDC2" w14:textId="04F5305A" w:rsidR="00E67E63" w:rsidRPr="002749E4" w:rsidRDefault="00A806F6" w:rsidP="00274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Special thanks to our hosts </w:t>
      </w:r>
      <w:r>
        <w:rPr>
          <w:rStyle w:val="wacimageborder"/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AA4DE79" wp14:editId="21F7C2EB">
            <wp:extent cx="1796118" cy="1502602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27" cy="154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E63" w:rsidRPr="0027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135"/>
    <w:multiLevelType w:val="hybridMultilevel"/>
    <w:tmpl w:val="5C8A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3B32"/>
    <w:multiLevelType w:val="hybridMultilevel"/>
    <w:tmpl w:val="E334C8BA"/>
    <w:lvl w:ilvl="0" w:tplc="F208B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283D"/>
    <w:multiLevelType w:val="hybridMultilevel"/>
    <w:tmpl w:val="2FB2194C"/>
    <w:lvl w:ilvl="0" w:tplc="EFC287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3584">
    <w:abstractNumId w:val="0"/>
  </w:num>
  <w:num w:numId="2" w16cid:durableId="69238084">
    <w:abstractNumId w:val="2"/>
  </w:num>
  <w:num w:numId="3" w16cid:durableId="88815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0"/>
    <w:rsid w:val="00002244"/>
    <w:rsid w:val="0002659F"/>
    <w:rsid w:val="0003195D"/>
    <w:rsid w:val="000C4E83"/>
    <w:rsid w:val="000D3A38"/>
    <w:rsid w:val="0010411A"/>
    <w:rsid w:val="00157C1C"/>
    <w:rsid w:val="001625F8"/>
    <w:rsid w:val="00171464"/>
    <w:rsid w:val="001750F9"/>
    <w:rsid w:val="001A4B62"/>
    <w:rsid w:val="001A7C8E"/>
    <w:rsid w:val="001B2A4E"/>
    <w:rsid w:val="00225B91"/>
    <w:rsid w:val="00231AF2"/>
    <w:rsid w:val="002412E2"/>
    <w:rsid w:val="00256D0A"/>
    <w:rsid w:val="002749E4"/>
    <w:rsid w:val="002A0D27"/>
    <w:rsid w:val="002C03F4"/>
    <w:rsid w:val="002D3DA4"/>
    <w:rsid w:val="002F6B02"/>
    <w:rsid w:val="003178D4"/>
    <w:rsid w:val="00344F0A"/>
    <w:rsid w:val="00372E19"/>
    <w:rsid w:val="003762D7"/>
    <w:rsid w:val="00377500"/>
    <w:rsid w:val="003B36BF"/>
    <w:rsid w:val="003C3EDD"/>
    <w:rsid w:val="003C57BC"/>
    <w:rsid w:val="003F5E81"/>
    <w:rsid w:val="00411401"/>
    <w:rsid w:val="0044143E"/>
    <w:rsid w:val="00447188"/>
    <w:rsid w:val="00450029"/>
    <w:rsid w:val="00455EC3"/>
    <w:rsid w:val="0047380A"/>
    <w:rsid w:val="004811D7"/>
    <w:rsid w:val="00491AD8"/>
    <w:rsid w:val="004A4646"/>
    <w:rsid w:val="004B7A7E"/>
    <w:rsid w:val="004C0A1C"/>
    <w:rsid w:val="00510BDE"/>
    <w:rsid w:val="00535A1D"/>
    <w:rsid w:val="005403AB"/>
    <w:rsid w:val="00544B12"/>
    <w:rsid w:val="00551BDD"/>
    <w:rsid w:val="005840E3"/>
    <w:rsid w:val="00595225"/>
    <w:rsid w:val="005A011D"/>
    <w:rsid w:val="005B4567"/>
    <w:rsid w:val="005C71E4"/>
    <w:rsid w:val="005F672F"/>
    <w:rsid w:val="00605038"/>
    <w:rsid w:val="00606791"/>
    <w:rsid w:val="0065462D"/>
    <w:rsid w:val="0067607E"/>
    <w:rsid w:val="006925C9"/>
    <w:rsid w:val="006A5CAD"/>
    <w:rsid w:val="006F6035"/>
    <w:rsid w:val="00735259"/>
    <w:rsid w:val="00741901"/>
    <w:rsid w:val="007437F9"/>
    <w:rsid w:val="007614D2"/>
    <w:rsid w:val="0076763D"/>
    <w:rsid w:val="00770B03"/>
    <w:rsid w:val="007B5ED9"/>
    <w:rsid w:val="007B6C48"/>
    <w:rsid w:val="007C27F0"/>
    <w:rsid w:val="007C3226"/>
    <w:rsid w:val="007F5139"/>
    <w:rsid w:val="00814FC0"/>
    <w:rsid w:val="00822053"/>
    <w:rsid w:val="00834D85"/>
    <w:rsid w:val="008372BD"/>
    <w:rsid w:val="00846E37"/>
    <w:rsid w:val="00867192"/>
    <w:rsid w:val="00875266"/>
    <w:rsid w:val="0088371F"/>
    <w:rsid w:val="00884A0E"/>
    <w:rsid w:val="00893932"/>
    <w:rsid w:val="008E466F"/>
    <w:rsid w:val="00900E91"/>
    <w:rsid w:val="00921301"/>
    <w:rsid w:val="009511A1"/>
    <w:rsid w:val="00951268"/>
    <w:rsid w:val="009716B1"/>
    <w:rsid w:val="009A6914"/>
    <w:rsid w:val="009F11D9"/>
    <w:rsid w:val="00A04C53"/>
    <w:rsid w:val="00A439D8"/>
    <w:rsid w:val="00A47E60"/>
    <w:rsid w:val="00A66D9A"/>
    <w:rsid w:val="00A806F6"/>
    <w:rsid w:val="00A878A3"/>
    <w:rsid w:val="00AB6F20"/>
    <w:rsid w:val="00AE7322"/>
    <w:rsid w:val="00AF3FFD"/>
    <w:rsid w:val="00B0718B"/>
    <w:rsid w:val="00B33232"/>
    <w:rsid w:val="00B34A33"/>
    <w:rsid w:val="00B5103F"/>
    <w:rsid w:val="00B548A0"/>
    <w:rsid w:val="00B64207"/>
    <w:rsid w:val="00B709B4"/>
    <w:rsid w:val="00B72D1A"/>
    <w:rsid w:val="00BA6A3F"/>
    <w:rsid w:val="00BB4909"/>
    <w:rsid w:val="00C22157"/>
    <w:rsid w:val="00C3290E"/>
    <w:rsid w:val="00C33422"/>
    <w:rsid w:val="00C426EB"/>
    <w:rsid w:val="00C53077"/>
    <w:rsid w:val="00C65377"/>
    <w:rsid w:val="00CB3A62"/>
    <w:rsid w:val="00CB5741"/>
    <w:rsid w:val="00CB6CDB"/>
    <w:rsid w:val="00CD638A"/>
    <w:rsid w:val="00CF1EBA"/>
    <w:rsid w:val="00CF41BC"/>
    <w:rsid w:val="00D0633F"/>
    <w:rsid w:val="00D11C7E"/>
    <w:rsid w:val="00D2070C"/>
    <w:rsid w:val="00D649D3"/>
    <w:rsid w:val="00D73A57"/>
    <w:rsid w:val="00DA1B4F"/>
    <w:rsid w:val="00DA4E96"/>
    <w:rsid w:val="00DD6C05"/>
    <w:rsid w:val="00DF7E17"/>
    <w:rsid w:val="00E230EA"/>
    <w:rsid w:val="00E31949"/>
    <w:rsid w:val="00E324FE"/>
    <w:rsid w:val="00E374AC"/>
    <w:rsid w:val="00E46BCA"/>
    <w:rsid w:val="00E530C0"/>
    <w:rsid w:val="00E67E63"/>
    <w:rsid w:val="00E92F9E"/>
    <w:rsid w:val="00EB7ECF"/>
    <w:rsid w:val="00ED35F4"/>
    <w:rsid w:val="00ED4553"/>
    <w:rsid w:val="00F100AA"/>
    <w:rsid w:val="00F24188"/>
    <w:rsid w:val="00F63084"/>
    <w:rsid w:val="00F7129E"/>
    <w:rsid w:val="00F959DB"/>
    <w:rsid w:val="00FB5903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F057"/>
  <w15:chartTrackingRefBased/>
  <w15:docId w15:val="{A85335CB-B15E-4F5C-8E6E-16538FD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00"/>
    <w:pPr>
      <w:ind w:left="720"/>
    </w:pPr>
    <w:rPr>
      <w:rFonts w:ascii="Calibri" w:eastAsia="PMingLiU" w:hAnsi="Calibri" w:cs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B3A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0E9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00E91"/>
  </w:style>
  <w:style w:type="character" w:customStyle="1" w:styleId="eop">
    <w:name w:val="eop"/>
    <w:basedOn w:val="DefaultParagraphFont"/>
    <w:rsid w:val="00900E91"/>
  </w:style>
  <w:style w:type="character" w:customStyle="1" w:styleId="scxw190221710">
    <w:name w:val="scxw190221710"/>
    <w:basedOn w:val="DefaultParagraphFont"/>
    <w:rsid w:val="00900E91"/>
  </w:style>
  <w:style w:type="character" w:customStyle="1" w:styleId="wacimageborder">
    <w:name w:val="wacimageborder"/>
    <w:basedOn w:val="DefaultParagraphFont"/>
    <w:rsid w:val="005B4567"/>
  </w:style>
  <w:style w:type="character" w:customStyle="1" w:styleId="scxw90270488">
    <w:name w:val="scxw90270488"/>
    <w:basedOn w:val="DefaultParagraphFont"/>
    <w:rsid w:val="005B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niauk.org/ni-western-branch-annual-dinner-23-03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ebff7-a887-47bf-bb8c-32f09e9ee712" xsi:nil="true"/>
    <lcf76f155ced4ddcb4097134ff3c332f xmlns="f9f5c5f2-2f7c-46e8-a255-94727787dc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A059EA06B054BB84A897C9049A036" ma:contentTypeVersion="13" ma:contentTypeDescription="Create a new document." ma:contentTypeScope="" ma:versionID="47418f5c24d81fa5075c480b5b04b2f8">
  <xsd:schema xmlns:xsd="http://www.w3.org/2001/XMLSchema" xmlns:xs="http://www.w3.org/2001/XMLSchema" xmlns:p="http://schemas.microsoft.com/office/2006/metadata/properties" xmlns:ns2="f9f5c5f2-2f7c-46e8-a255-94727787dc87" xmlns:ns3="74debff7-a887-47bf-bb8c-32f09e9ee712" targetNamespace="http://schemas.microsoft.com/office/2006/metadata/properties" ma:root="true" ma:fieldsID="6d748bf7f99bc816837c57ebcf46d847" ns2:_="" ns3:_="">
    <xsd:import namespace="f9f5c5f2-2f7c-46e8-a255-94727787dc87"/>
    <xsd:import namespace="74debff7-a887-47bf-bb8c-32f09e9ee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c5f2-2f7c-46e8-a255-94727787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657d74-732e-433c-980e-b2598630f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bff7-a887-47bf-bb8c-32f09e9ee7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7a7e40-3c29-4043-938e-cf73a478ef9f}" ma:internalName="TaxCatchAll" ma:showField="CatchAllData" ma:web="74debff7-a887-47bf-bb8c-32f09e9ee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236EF-181B-46A0-B246-8DE6E4EC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90C61-4705-4C34-803C-90854DD96734}">
  <ds:schemaRefs>
    <ds:schemaRef ds:uri="http://schemas.microsoft.com/office/2006/metadata/properties"/>
    <ds:schemaRef ds:uri="http://schemas.microsoft.com/office/infopath/2007/PartnerControls"/>
    <ds:schemaRef ds:uri="74debff7-a887-47bf-bb8c-32f09e9ee712"/>
    <ds:schemaRef ds:uri="f9f5c5f2-2f7c-46e8-a255-94727787dc87"/>
  </ds:schemaRefs>
</ds:datastoreItem>
</file>

<file path=customXml/itemProps3.xml><?xml version="1.0" encoding="utf-8"?>
<ds:datastoreItem xmlns:ds="http://schemas.openxmlformats.org/officeDocument/2006/customXml" ds:itemID="{684F4FB1-60D1-42ED-9CCC-9BC7A598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5c5f2-2f7c-46e8-a255-94727787dc87"/>
    <ds:schemaRef ds:uri="74debff7-a887-47bf-bb8c-32f09e9ee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Ashdown</dc:creator>
  <cp:keywords/>
  <dc:description/>
  <cp:lastModifiedBy>Ella Ashdown</cp:lastModifiedBy>
  <cp:revision>11</cp:revision>
  <dcterms:created xsi:type="dcterms:W3CDTF">2023-02-27T11:27:00Z</dcterms:created>
  <dcterms:modified xsi:type="dcterms:W3CDTF">2023-03-15T12:50:00Z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0x010100FC5A059EA06B054BB84A897C9049A036</vt:lpwstr>
  </property>
</Properties>
</file>